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27DEEF5" w14:textId="77777777" w:rsidR="00E176D6" w:rsidRDefault="00E176D6" w:rsidP="0016098E">
      <w:pPr>
        <w:rPr>
          <w:b/>
          <w:u w:val="single"/>
          <w:lang w:val="en-US"/>
        </w:rPr>
      </w:pPr>
    </w:p>
    <w:p w14:paraId="0A04A16B" w14:textId="78731873" w:rsidR="0016098E" w:rsidRPr="006D06AB" w:rsidRDefault="0016098E" w:rsidP="0016098E">
      <w:pPr>
        <w:rPr>
          <w:b/>
          <w:sz w:val="32"/>
          <w:szCs w:val="32"/>
          <w:u w:val="single"/>
          <w:lang w:val="en-US"/>
        </w:rPr>
      </w:pPr>
      <w:r w:rsidRPr="006D06AB">
        <w:rPr>
          <w:b/>
          <w:sz w:val="32"/>
          <w:szCs w:val="32"/>
          <w:u w:val="single"/>
          <w:lang w:val="en-US"/>
        </w:rPr>
        <w:t>Greenhouse Gases</w:t>
      </w:r>
    </w:p>
    <w:p w14:paraId="6EB1385F" w14:textId="77777777" w:rsidR="0016098E" w:rsidRDefault="0016098E">
      <w:pPr>
        <w:rPr>
          <w:b/>
          <w:lang w:val="en-US"/>
        </w:rPr>
      </w:pPr>
    </w:p>
    <w:p w14:paraId="14D26975" w14:textId="77777777" w:rsidR="0016098E" w:rsidRDefault="0016098E">
      <w:pPr>
        <w:rPr>
          <w:b/>
          <w:lang w:val="en-US"/>
        </w:rPr>
      </w:pPr>
      <w:r>
        <w:rPr>
          <w:b/>
          <w:lang w:val="en-US"/>
        </w:rPr>
        <w:t>Teacher notes</w:t>
      </w:r>
    </w:p>
    <w:p w14:paraId="2B129E08" w14:textId="1FE8A31E" w:rsidR="0016098E" w:rsidRDefault="0016098E">
      <w:pPr>
        <w:rPr>
          <w:rFonts w:ascii="Calibri" w:eastAsia="Times New Roman" w:hAnsi="Calibri" w:cs="Times New Roman"/>
          <w:color w:val="222222"/>
          <w:shd w:val="clear" w:color="auto" w:fill="FFFFFF"/>
          <w:lang w:eastAsia="en-GB"/>
        </w:rPr>
      </w:pPr>
      <w:r w:rsidRPr="001A3654">
        <w:rPr>
          <w:rFonts w:ascii="Calibri" w:eastAsia="Times New Roman" w:hAnsi="Calibri" w:cs="Times New Roman"/>
          <w:color w:val="222222"/>
          <w:shd w:val="clear" w:color="auto" w:fill="FFFFFF"/>
          <w:lang w:eastAsia="en-GB"/>
        </w:rPr>
        <w:t xml:space="preserve">Greenhouse gases </w:t>
      </w:r>
      <w:r>
        <w:rPr>
          <w:rFonts w:ascii="Calibri" w:eastAsia="Times New Roman" w:hAnsi="Calibri" w:cs="Times New Roman"/>
          <w:color w:val="222222"/>
          <w:shd w:val="clear" w:color="auto" w:fill="FFFFFF"/>
          <w:lang w:eastAsia="en-GB"/>
        </w:rPr>
        <w:t>trap heat in the Earth’s atmosphere</w:t>
      </w:r>
      <w:r w:rsidRPr="001A3654">
        <w:rPr>
          <w:rFonts w:ascii="Calibri" w:eastAsia="Times New Roman" w:hAnsi="Calibri" w:cs="Times New Roman"/>
          <w:color w:val="222222"/>
          <w:shd w:val="clear" w:color="auto" w:fill="FFFFFF"/>
          <w:lang w:eastAsia="en-GB"/>
        </w:rPr>
        <w:t>. They let sunlight pass through the atmosphere, but they prevent th</w:t>
      </w:r>
      <w:r w:rsidR="00A45E50">
        <w:rPr>
          <w:rFonts w:ascii="Calibri" w:eastAsia="Times New Roman" w:hAnsi="Calibri" w:cs="Times New Roman"/>
          <w:color w:val="222222"/>
          <w:shd w:val="clear" w:color="auto" w:fill="FFFFFF"/>
          <w:lang w:eastAsia="en-GB"/>
        </w:rPr>
        <w:t>is</w:t>
      </w:r>
      <w:r w:rsidRPr="001A3654">
        <w:rPr>
          <w:rFonts w:ascii="Calibri" w:eastAsia="Times New Roman" w:hAnsi="Calibri" w:cs="Times New Roman"/>
          <w:color w:val="222222"/>
          <w:shd w:val="clear" w:color="auto" w:fill="FFFFFF"/>
          <w:lang w:eastAsia="en-GB"/>
        </w:rPr>
        <w:t xml:space="preserve"> heat </w:t>
      </w:r>
      <w:r w:rsidR="00A45E50">
        <w:rPr>
          <w:rFonts w:ascii="Calibri" w:eastAsia="Times New Roman" w:hAnsi="Calibri" w:cs="Times New Roman"/>
          <w:color w:val="222222"/>
          <w:shd w:val="clear" w:color="auto" w:fill="FFFFFF"/>
          <w:lang w:eastAsia="en-GB"/>
        </w:rPr>
        <w:t>from escaping</w:t>
      </w:r>
      <w:r w:rsidRPr="001A3654">
        <w:rPr>
          <w:rFonts w:ascii="Calibri" w:eastAsia="Times New Roman" w:hAnsi="Calibri" w:cs="Times New Roman"/>
          <w:color w:val="222222"/>
          <w:shd w:val="clear" w:color="auto" w:fill="FFFFFF"/>
          <w:lang w:eastAsia="en-GB"/>
        </w:rPr>
        <w:t xml:space="preserve"> </w:t>
      </w:r>
      <w:r w:rsidR="007E6B46">
        <w:rPr>
          <w:rFonts w:ascii="Calibri" w:eastAsia="Times New Roman" w:hAnsi="Calibri" w:cs="Times New Roman"/>
          <w:color w:val="222222"/>
          <w:shd w:val="clear" w:color="auto" w:fill="FFFFFF"/>
          <w:lang w:eastAsia="en-GB"/>
        </w:rPr>
        <w:t>again</w:t>
      </w:r>
      <w:r w:rsidRPr="001A3654">
        <w:rPr>
          <w:rFonts w:ascii="Calibri" w:eastAsia="Times New Roman" w:hAnsi="Calibri" w:cs="Times New Roman"/>
          <w:color w:val="222222"/>
          <w:shd w:val="clear" w:color="auto" w:fill="FFFFFF"/>
          <w:lang w:eastAsia="en-GB"/>
        </w:rPr>
        <w:t>.</w:t>
      </w:r>
      <w:r>
        <w:rPr>
          <w:rFonts w:ascii="Calibri" w:eastAsia="Times New Roman" w:hAnsi="Calibri" w:cs="Times New Roman"/>
          <w:color w:val="222222"/>
          <w:shd w:val="clear" w:color="auto" w:fill="FFFFFF"/>
          <w:lang w:eastAsia="en-GB"/>
        </w:rPr>
        <w:t xml:space="preserve"> They </w:t>
      </w:r>
      <w:r w:rsidR="007E6B46">
        <w:rPr>
          <w:rFonts w:ascii="Calibri" w:eastAsia="Times New Roman" w:hAnsi="Calibri" w:cs="Times New Roman"/>
          <w:color w:val="222222"/>
          <w:shd w:val="clear" w:color="auto" w:fill="FFFFFF"/>
          <w:lang w:eastAsia="en-GB"/>
        </w:rPr>
        <w:t>are</w:t>
      </w:r>
      <w:r>
        <w:rPr>
          <w:rFonts w:ascii="Calibri" w:eastAsia="Times New Roman" w:hAnsi="Calibri" w:cs="Times New Roman"/>
          <w:color w:val="222222"/>
          <w:shd w:val="clear" w:color="auto" w:fill="FFFFFF"/>
          <w:lang w:eastAsia="en-GB"/>
        </w:rPr>
        <w:t xml:space="preserve"> beneficial in helping to maintain the temperature of Earth but increased emissions of greenhouse gases can increase the temperature on Earth – with damaging effects. Greenhouse gases include w</w:t>
      </w:r>
      <w:r w:rsidRPr="006D4F7A">
        <w:rPr>
          <w:rFonts w:ascii="Calibri" w:eastAsia="Times New Roman" w:hAnsi="Calibri" w:cs="Times New Roman"/>
          <w:color w:val="222222"/>
          <w:shd w:val="clear" w:color="auto" w:fill="FFFFFF"/>
          <w:lang w:eastAsia="en-GB"/>
        </w:rPr>
        <w:t>ater vapo</w:t>
      </w:r>
      <w:r>
        <w:rPr>
          <w:rFonts w:ascii="Calibri" w:eastAsia="Times New Roman" w:hAnsi="Calibri" w:cs="Times New Roman"/>
          <w:color w:val="222222"/>
          <w:shd w:val="clear" w:color="auto" w:fill="FFFFFF"/>
          <w:lang w:eastAsia="en-GB"/>
        </w:rPr>
        <w:t>u</w:t>
      </w:r>
      <w:r w:rsidRPr="006D4F7A">
        <w:rPr>
          <w:rFonts w:ascii="Calibri" w:eastAsia="Times New Roman" w:hAnsi="Calibri" w:cs="Times New Roman"/>
          <w:color w:val="222222"/>
          <w:shd w:val="clear" w:color="auto" w:fill="FFFFFF"/>
          <w:lang w:eastAsia="en-GB"/>
        </w:rPr>
        <w:t>r</w:t>
      </w:r>
      <w:r>
        <w:rPr>
          <w:rFonts w:ascii="Calibri" w:eastAsia="Times New Roman" w:hAnsi="Calibri" w:cs="Times New Roman"/>
          <w:color w:val="222222"/>
          <w:shd w:val="clear" w:color="auto" w:fill="FFFFFF"/>
          <w:lang w:eastAsia="en-GB"/>
        </w:rPr>
        <w:t>, c</w:t>
      </w:r>
      <w:r w:rsidRPr="006D4F7A">
        <w:rPr>
          <w:rFonts w:ascii="Calibri" w:eastAsia="Times New Roman" w:hAnsi="Calibri" w:cs="Times New Roman"/>
          <w:color w:val="222222"/>
          <w:shd w:val="clear" w:color="auto" w:fill="FFFFFF"/>
          <w:lang w:eastAsia="en-GB"/>
        </w:rPr>
        <w:t>arbon dioxide</w:t>
      </w:r>
      <w:r>
        <w:rPr>
          <w:rFonts w:ascii="Calibri" w:eastAsia="Times New Roman" w:hAnsi="Calibri" w:cs="Times New Roman"/>
          <w:color w:val="222222"/>
          <w:shd w:val="clear" w:color="auto" w:fill="FFFFFF"/>
          <w:lang w:eastAsia="en-GB"/>
        </w:rPr>
        <w:t>, m</w:t>
      </w:r>
      <w:r w:rsidRPr="006D4F7A">
        <w:rPr>
          <w:rFonts w:ascii="Calibri" w:eastAsia="Times New Roman" w:hAnsi="Calibri" w:cs="Times New Roman"/>
          <w:color w:val="222222"/>
          <w:shd w:val="clear" w:color="auto" w:fill="FFFFFF"/>
          <w:lang w:eastAsia="en-GB"/>
        </w:rPr>
        <w:t>ethane </w:t>
      </w:r>
      <w:r>
        <w:rPr>
          <w:rFonts w:ascii="Calibri" w:eastAsia="Times New Roman" w:hAnsi="Calibri" w:cs="Times New Roman"/>
          <w:color w:val="222222"/>
          <w:shd w:val="clear" w:color="auto" w:fill="FFFFFF"/>
          <w:lang w:eastAsia="en-GB"/>
        </w:rPr>
        <w:t>and ni</w:t>
      </w:r>
      <w:r w:rsidRPr="006D4F7A">
        <w:rPr>
          <w:rFonts w:ascii="Calibri" w:eastAsia="Times New Roman" w:hAnsi="Calibri" w:cs="Times New Roman"/>
          <w:color w:val="222222"/>
          <w:shd w:val="clear" w:color="auto" w:fill="FFFFFF"/>
          <w:lang w:eastAsia="en-GB"/>
        </w:rPr>
        <w:t>trous oxide</w:t>
      </w:r>
      <w:r>
        <w:rPr>
          <w:rFonts w:ascii="Calibri" w:eastAsia="Times New Roman" w:hAnsi="Calibri" w:cs="Times New Roman"/>
          <w:color w:val="222222"/>
          <w:shd w:val="clear" w:color="auto" w:fill="FFFFFF"/>
          <w:lang w:eastAsia="en-GB"/>
        </w:rPr>
        <w:t>.</w:t>
      </w:r>
      <w:r w:rsidR="007E6B46">
        <w:rPr>
          <w:rFonts w:ascii="Calibri" w:eastAsia="Times New Roman" w:hAnsi="Calibri" w:cs="Times New Roman"/>
          <w:color w:val="222222"/>
          <w:shd w:val="clear" w:color="auto" w:fill="FFFFFF"/>
          <w:lang w:eastAsia="en-GB"/>
        </w:rPr>
        <w:t xml:space="preserve"> Carbon dioxide, produced by the burning of fossil fuels and transport, is the most dangerous greenhouse gas and levels of this gas are at the highest levels ever recorded.</w:t>
      </w:r>
    </w:p>
    <w:p w14:paraId="727612ED" w14:textId="77777777" w:rsidR="0016098E" w:rsidRDefault="0016098E">
      <w:pPr>
        <w:rPr>
          <w:rFonts w:ascii="Calibri" w:eastAsia="Times New Roman" w:hAnsi="Calibri" w:cs="Times New Roman"/>
          <w:color w:val="222222"/>
          <w:shd w:val="clear" w:color="auto" w:fill="FFFFFF"/>
          <w:lang w:eastAsia="en-GB"/>
        </w:rPr>
      </w:pPr>
    </w:p>
    <w:p w14:paraId="3E9BFEB4" w14:textId="3AC67EF4" w:rsidR="00531550" w:rsidRPr="0099617F" w:rsidRDefault="00531550">
      <w:pPr>
        <w:rPr>
          <w:rFonts w:ascii="Calibri" w:eastAsia="Times New Roman" w:hAnsi="Calibri" w:cs="Times New Roman"/>
          <w:b/>
          <w:color w:val="222222"/>
          <w:shd w:val="clear" w:color="auto" w:fill="FFFFFF"/>
          <w:lang w:eastAsia="en-GB"/>
        </w:rPr>
      </w:pPr>
      <w:r w:rsidRPr="0099617F">
        <w:rPr>
          <w:rFonts w:ascii="Calibri" w:eastAsia="Times New Roman" w:hAnsi="Calibri" w:cs="Times New Roman"/>
          <w:b/>
          <w:color w:val="222222"/>
          <w:shd w:val="clear" w:color="auto" w:fill="FFFFFF"/>
          <w:lang w:eastAsia="en-GB"/>
        </w:rPr>
        <w:t xml:space="preserve">Using the </w:t>
      </w:r>
      <w:r w:rsidR="007E6B46" w:rsidRPr="0099617F">
        <w:rPr>
          <w:rFonts w:ascii="Calibri" w:eastAsia="Times New Roman" w:hAnsi="Calibri" w:cs="Times New Roman"/>
          <w:b/>
          <w:color w:val="222222"/>
          <w:shd w:val="clear" w:color="auto" w:fill="FFFFFF"/>
          <w:lang w:eastAsia="en-GB"/>
        </w:rPr>
        <w:t>resource:</w:t>
      </w:r>
    </w:p>
    <w:p w14:paraId="063C7745" w14:textId="77777777" w:rsidR="002470BA" w:rsidRPr="002470BA" w:rsidRDefault="0016098E" w:rsidP="002470BA">
      <w:pPr>
        <w:pStyle w:val="ListParagraph"/>
        <w:numPr>
          <w:ilvl w:val="0"/>
          <w:numId w:val="1"/>
        </w:numPr>
        <w:rPr>
          <w:b/>
          <w:lang w:val="en-US"/>
        </w:rPr>
      </w:pPr>
      <w:r w:rsidRPr="002470BA">
        <w:rPr>
          <w:rFonts w:ascii="Calibri" w:eastAsia="Times New Roman" w:hAnsi="Calibri" w:cs="Times New Roman"/>
          <w:color w:val="222222"/>
          <w:shd w:val="clear" w:color="auto" w:fill="FFFFFF"/>
          <w:lang w:eastAsia="en-GB"/>
        </w:rPr>
        <w:t>Children can use the activity cards</w:t>
      </w:r>
      <w:r w:rsidR="00531550" w:rsidRPr="002470BA">
        <w:rPr>
          <w:rFonts w:ascii="Calibri" w:eastAsia="Times New Roman" w:hAnsi="Calibri" w:cs="Times New Roman"/>
          <w:color w:val="222222"/>
          <w:shd w:val="clear" w:color="auto" w:fill="FFFFFF"/>
          <w:lang w:eastAsia="en-GB"/>
        </w:rPr>
        <w:t xml:space="preserve"> to match the </w:t>
      </w:r>
      <w:r w:rsidR="008D4CEA" w:rsidRPr="002470BA">
        <w:rPr>
          <w:rFonts w:ascii="Calibri" w:eastAsia="Times New Roman" w:hAnsi="Calibri" w:cs="Times New Roman"/>
          <w:color w:val="222222"/>
          <w:shd w:val="clear" w:color="auto" w:fill="FFFFFF"/>
          <w:lang w:eastAsia="en-GB"/>
        </w:rPr>
        <w:t>descriptions to the names and the images of the sources of the gases.</w:t>
      </w:r>
    </w:p>
    <w:p w14:paraId="6FA7A418" w14:textId="17B58ABA" w:rsidR="003F5DC7" w:rsidRPr="0099617F" w:rsidRDefault="002470BA" w:rsidP="0099617F">
      <w:pPr>
        <w:pStyle w:val="ListParagraph"/>
        <w:numPr>
          <w:ilvl w:val="0"/>
          <w:numId w:val="1"/>
        </w:numPr>
        <w:rPr>
          <w:b/>
          <w:lang w:val="en-US"/>
        </w:rPr>
      </w:pPr>
      <w:r>
        <w:rPr>
          <w:rFonts w:ascii="Calibri" w:eastAsia="Times New Roman" w:hAnsi="Calibri" w:cs="Times New Roman"/>
          <w:color w:val="222222"/>
          <w:shd w:val="clear" w:color="auto" w:fill="FFFFFF"/>
          <w:lang w:eastAsia="en-GB"/>
        </w:rPr>
        <w:t xml:space="preserve">Consider alternatives to how these gases are produced, </w:t>
      </w:r>
      <w:proofErr w:type="spellStart"/>
      <w:r>
        <w:rPr>
          <w:rFonts w:ascii="Calibri" w:eastAsia="Times New Roman" w:hAnsi="Calibri" w:cs="Times New Roman"/>
          <w:color w:val="222222"/>
          <w:shd w:val="clear" w:color="auto" w:fill="FFFFFF"/>
          <w:lang w:eastAsia="en-GB"/>
        </w:rPr>
        <w:t>eg</w:t>
      </w:r>
      <w:proofErr w:type="spellEnd"/>
      <w:r>
        <w:rPr>
          <w:rFonts w:ascii="Calibri" w:eastAsia="Times New Roman" w:hAnsi="Calibri" w:cs="Times New Roman"/>
          <w:color w:val="222222"/>
          <w:shd w:val="clear" w:color="auto" w:fill="FFFFFF"/>
          <w:lang w:eastAsia="en-GB"/>
        </w:rPr>
        <w:t xml:space="preserve"> renewable energy, natural fertilisers</w:t>
      </w:r>
      <w:r w:rsidR="003F5DC7">
        <w:rPr>
          <w:rFonts w:ascii="Calibri" w:eastAsia="Times New Roman" w:hAnsi="Calibri" w:cs="Times New Roman"/>
          <w:color w:val="222222"/>
          <w:shd w:val="clear" w:color="auto" w:fill="FFFFFF"/>
          <w:lang w:eastAsia="en-GB"/>
        </w:rPr>
        <w:t>, using public transport or walking/ cycling</w:t>
      </w:r>
    </w:p>
    <w:p w14:paraId="2CD52106" w14:textId="34DA01A5" w:rsidR="003F5DC7" w:rsidRPr="002470BA" w:rsidRDefault="0099617F" w:rsidP="002470BA">
      <w:pPr>
        <w:pStyle w:val="ListParagraph"/>
        <w:numPr>
          <w:ilvl w:val="0"/>
          <w:numId w:val="1"/>
        </w:numPr>
        <w:rPr>
          <w:b/>
          <w:lang w:val="en-US"/>
        </w:rPr>
      </w:pPr>
      <w:r>
        <w:rPr>
          <w:rFonts w:ascii="Calibri" w:eastAsia="Times New Roman" w:hAnsi="Calibri" w:cs="Times New Roman"/>
          <w:color w:val="222222"/>
          <w:shd w:val="clear" w:color="auto" w:fill="FFFFFF"/>
          <w:lang w:eastAsia="en-GB"/>
        </w:rPr>
        <w:t>Use this, and other resources (s</w:t>
      </w:r>
      <w:r w:rsidR="003F5DC7">
        <w:rPr>
          <w:rFonts w:ascii="Calibri" w:eastAsia="Times New Roman" w:hAnsi="Calibri" w:cs="Times New Roman"/>
          <w:color w:val="222222"/>
          <w:shd w:val="clear" w:color="auto" w:fill="FFFFFF"/>
          <w:lang w:eastAsia="en-GB"/>
        </w:rPr>
        <w:t xml:space="preserve">ee </w:t>
      </w:r>
      <w:r w:rsidR="006D06AB" w:rsidRPr="006D06AB">
        <w:rPr>
          <w:rFonts w:ascii="Calibri" w:eastAsia="Times New Roman" w:hAnsi="Calibri" w:cs="Times New Roman"/>
          <w:i/>
          <w:iCs/>
          <w:color w:val="222222"/>
          <w:shd w:val="clear" w:color="auto" w:fill="FFFFFF"/>
          <w:lang w:eastAsia="en-GB"/>
        </w:rPr>
        <w:t>Climate Change and Plastic Production - The Environmental Impact</w:t>
      </w:r>
      <w:r w:rsidR="003F5DC7">
        <w:rPr>
          <w:rFonts w:ascii="Calibri" w:eastAsia="Times New Roman" w:hAnsi="Calibri" w:cs="Times New Roman"/>
          <w:color w:val="222222"/>
          <w:shd w:val="clear" w:color="auto" w:fill="FFFFFF"/>
          <w:lang w:eastAsia="en-GB"/>
        </w:rPr>
        <w:t>) to consider how the production and disposal of single-use plastic is contributing the emissions of greenhouse gases.</w:t>
      </w:r>
      <w:r>
        <w:rPr>
          <w:rFonts w:ascii="Calibri" w:eastAsia="Times New Roman" w:hAnsi="Calibri" w:cs="Times New Roman"/>
          <w:color w:val="222222"/>
          <w:shd w:val="clear" w:color="auto" w:fill="FFFFFF"/>
          <w:lang w:eastAsia="en-GB"/>
        </w:rPr>
        <w:t xml:space="preserve"> Can children think of ways to reduce these emissions?</w:t>
      </w:r>
    </w:p>
    <w:p w14:paraId="6CA57ED4" w14:textId="58B83714" w:rsidR="0016098E" w:rsidRPr="002470BA" w:rsidRDefault="0016098E" w:rsidP="002470BA">
      <w:pPr>
        <w:pStyle w:val="ListParagraph"/>
        <w:numPr>
          <w:ilvl w:val="0"/>
          <w:numId w:val="1"/>
        </w:numPr>
        <w:rPr>
          <w:b/>
          <w:lang w:val="en-US"/>
        </w:rPr>
      </w:pPr>
      <w:r w:rsidRPr="002470BA">
        <w:rPr>
          <w:b/>
          <w:lang w:val="en-US"/>
        </w:rPr>
        <w:br w:type="page"/>
      </w:r>
    </w:p>
    <w:p w14:paraId="0B5948E1" w14:textId="77777777" w:rsidR="006D06AB" w:rsidRDefault="006D06AB">
      <w:pPr>
        <w:rPr>
          <w:b/>
          <w:sz w:val="32"/>
          <w:szCs w:val="32"/>
          <w:lang w:val="en-US"/>
        </w:rPr>
      </w:pPr>
    </w:p>
    <w:p w14:paraId="54FE7602" w14:textId="3D0F3461" w:rsidR="0073661F" w:rsidRPr="006D06AB" w:rsidRDefault="005F29FA">
      <w:pPr>
        <w:rPr>
          <w:b/>
          <w:sz w:val="32"/>
          <w:szCs w:val="32"/>
          <w:lang w:val="en-US"/>
        </w:rPr>
      </w:pPr>
      <w:r w:rsidRPr="006D06AB">
        <w:rPr>
          <w:b/>
          <w:sz w:val="32"/>
          <w:szCs w:val="32"/>
          <w:lang w:val="en-US"/>
        </w:rPr>
        <w:t>Greenhouse Gases</w:t>
      </w:r>
    </w:p>
    <w:p w14:paraId="41020E62" w14:textId="77777777" w:rsidR="006E61B4" w:rsidRDefault="006E61B4">
      <w:pPr>
        <w:rPr>
          <w:lang w:val="en-US"/>
        </w:rPr>
      </w:pPr>
    </w:p>
    <w:p w14:paraId="66BA25D5" w14:textId="0E4A5BD6" w:rsidR="008375A1" w:rsidRDefault="008375A1">
      <w:pPr>
        <w:rPr>
          <w:rFonts w:ascii="Calibri" w:eastAsia="Times New Roman" w:hAnsi="Calibri" w:cs="Times New Roman"/>
          <w:color w:val="222222"/>
          <w:shd w:val="clear" w:color="auto" w:fill="FFFFFF"/>
          <w:lang w:eastAsia="en-GB"/>
        </w:rPr>
      </w:pPr>
      <w:r w:rsidRPr="001A3654">
        <w:rPr>
          <w:rFonts w:ascii="Calibri" w:eastAsia="Times New Roman" w:hAnsi="Calibri" w:cs="Times New Roman"/>
          <w:color w:val="222222"/>
          <w:shd w:val="clear" w:color="auto" w:fill="FFFFFF"/>
          <w:lang w:eastAsia="en-GB"/>
        </w:rPr>
        <w:t xml:space="preserve">Greenhouse gases </w:t>
      </w:r>
      <w:r>
        <w:rPr>
          <w:rFonts w:ascii="Calibri" w:eastAsia="Times New Roman" w:hAnsi="Calibri" w:cs="Times New Roman"/>
          <w:color w:val="222222"/>
          <w:shd w:val="clear" w:color="auto" w:fill="FFFFFF"/>
          <w:lang w:eastAsia="en-GB"/>
        </w:rPr>
        <w:t>trap heat in the Earth’s atmosphere</w:t>
      </w:r>
      <w:r w:rsidRPr="001A3654">
        <w:rPr>
          <w:rFonts w:ascii="Calibri" w:eastAsia="Times New Roman" w:hAnsi="Calibri" w:cs="Times New Roman"/>
          <w:color w:val="222222"/>
          <w:shd w:val="clear" w:color="auto" w:fill="FFFFFF"/>
          <w:lang w:eastAsia="en-GB"/>
        </w:rPr>
        <w:t>. They let sunlight pass through the atmosphere, but they prevent the heat that the sunlight brings from leaving the atmosphere.</w:t>
      </w:r>
      <w:r>
        <w:rPr>
          <w:rFonts w:ascii="Calibri" w:eastAsia="Times New Roman" w:hAnsi="Calibri" w:cs="Times New Roman"/>
          <w:color w:val="222222"/>
          <w:shd w:val="clear" w:color="auto" w:fill="FFFFFF"/>
          <w:lang w:eastAsia="en-GB"/>
        </w:rPr>
        <w:t xml:space="preserve"> They can be beneficial in helping to maintain the temperature of Earth but increased emissions of greenhouse gases can increase the temperature on Earth – with damaging effects. Greenhouse gases include w</w:t>
      </w:r>
      <w:r w:rsidRPr="006D4F7A">
        <w:rPr>
          <w:rFonts w:ascii="Calibri" w:eastAsia="Times New Roman" w:hAnsi="Calibri" w:cs="Times New Roman"/>
          <w:color w:val="222222"/>
          <w:shd w:val="clear" w:color="auto" w:fill="FFFFFF"/>
          <w:lang w:eastAsia="en-GB"/>
        </w:rPr>
        <w:t>ater vapo</w:t>
      </w:r>
      <w:r>
        <w:rPr>
          <w:rFonts w:ascii="Calibri" w:eastAsia="Times New Roman" w:hAnsi="Calibri" w:cs="Times New Roman"/>
          <w:color w:val="222222"/>
          <w:shd w:val="clear" w:color="auto" w:fill="FFFFFF"/>
          <w:lang w:eastAsia="en-GB"/>
        </w:rPr>
        <w:t>u</w:t>
      </w:r>
      <w:r w:rsidRPr="006D4F7A">
        <w:rPr>
          <w:rFonts w:ascii="Calibri" w:eastAsia="Times New Roman" w:hAnsi="Calibri" w:cs="Times New Roman"/>
          <w:color w:val="222222"/>
          <w:shd w:val="clear" w:color="auto" w:fill="FFFFFF"/>
          <w:lang w:eastAsia="en-GB"/>
        </w:rPr>
        <w:t>r</w:t>
      </w:r>
      <w:r>
        <w:rPr>
          <w:rFonts w:ascii="Calibri" w:eastAsia="Times New Roman" w:hAnsi="Calibri" w:cs="Times New Roman"/>
          <w:color w:val="222222"/>
          <w:shd w:val="clear" w:color="auto" w:fill="FFFFFF"/>
          <w:lang w:eastAsia="en-GB"/>
        </w:rPr>
        <w:t>, c</w:t>
      </w:r>
      <w:r w:rsidRPr="006D4F7A">
        <w:rPr>
          <w:rFonts w:ascii="Calibri" w:eastAsia="Times New Roman" w:hAnsi="Calibri" w:cs="Times New Roman"/>
          <w:color w:val="222222"/>
          <w:shd w:val="clear" w:color="auto" w:fill="FFFFFF"/>
          <w:lang w:eastAsia="en-GB"/>
        </w:rPr>
        <w:t>arbon dioxide</w:t>
      </w:r>
      <w:r>
        <w:rPr>
          <w:rFonts w:ascii="Calibri" w:eastAsia="Times New Roman" w:hAnsi="Calibri" w:cs="Times New Roman"/>
          <w:color w:val="222222"/>
          <w:shd w:val="clear" w:color="auto" w:fill="FFFFFF"/>
          <w:lang w:eastAsia="en-GB"/>
        </w:rPr>
        <w:t>, m</w:t>
      </w:r>
      <w:r w:rsidRPr="006D4F7A">
        <w:rPr>
          <w:rFonts w:ascii="Calibri" w:eastAsia="Times New Roman" w:hAnsi="Calibri" w:cs="Times New Roman"/>
          <w:color w:val="222222"/>
          <w:shd w:val="clear" w:color="auto" w:fill="FFFFFF"/>
          <w:lang w:eastAsia="en-GB"/>
        </w:rPr>
        <w:t>ethane </w:t>
      </w:r>
      <w:r>
        <w:rPr>
          <w:rFonts w:ascii="Calibri" w:eastAsia="Times New Roman" w:hAnsi="Calibri" w:cs="Times New Roman"/>
          <w:color w:val="222222"/>
          <w:shd w:val="clear" w:color="auto" w:fill="FFFFFF"/>
          <w:lang w:eastAsia="en-GB"/>
        </w:rPr>
        <w:t>and ni</w:t>
      </w:r>
      <w:r w:rsidRPr="006D4F7A">
        <w:rPr>
          <w:rFonts w:ascii="Calibri" w:eastAsia="Times New Roman" w:hAnsi="Calibri" w:cs="Times New Roman"/>
          <w:color w:val="222222"/>
          <w:shd w:val="clear" w:color="auto" w:fill="FFFFFF"/>
          <w:lang w:eastAsia="en-GB"/>
        </w:rPr>
        <w:t>trous oxide</w:t>
      </w:r>
      <w:r>
        <w:rPr>
          <w:rFonts w:ascii="Calibri" w:eastAsia="Times New Roman" w:hAnsi="Calibri" w:cs="Times New Roman"/>
          <w:color w:val="222222"/>
          <w:shd w:val="clear" w:color="auto" w:fill="FFFFFF"/>
          <w:lang w:eastAsia="en-GB"/>
        </w:rPr>
        <w:t>.</w:t>
      </w:r>
    </w:p>
    <w:p w14:paraId="55B1D318" w14:textId="77777777" w:rsidR="008375A1" w:rsidRDefault="008375A1">
      <w:pPr>
        <w:rPr>
          <w:lang w:val="en-US"/>
        </w:rPr>
      </w:pPr>
    </w:p>
    <w:tbl>
      <w:tblPr>
        <w:tblStyle w:val="TableGrid"/>
        <w:tblW w:w="0" w:type="auto"/>
        <w:tblLook w:val="04A0" w:firstRow="1" w:lastRow="0" w:firstColumn="1" w:lastColumn="0" w:noHBand="0" w:noVBand="1"/>
      </w:tblPr>
      <w:tblGrid>
        <w:gridCol w:w="3817"/>
        <w:gridCol w:w="3817"/>
        <w:gridCol w:w="3818"/>
        <w:gridCol w:w="3818"/>
      </w:tblGrid>
      <w:tr w:rsidR="006D06AB" w14:paraId="7F76E822" w14:textId="77777777" w:rsidTr="002919D7">
        <w:trPr>
          <w:trHeight w:val="567"/>
        </w:trPr>
        <w:tc>
          <w:tcPr>
            <w:tcW w:w="3817" w:type="dxa"/>
            <w:vAlign w:val="center"/>
          </w:tcPr>
          <w:p w14:paraId="06EE8F69" w14:textId="31588C20" w:rsidR="000734DE" w:rsidRPr="002919D7" w:rsidRDefault="00ED10DE" w:rsidP="002919D7">
            <w:pPr>
              <w:jc w:val="center"/>
              <w:rPr>
                <w:sz w:val="32"/>
                <w:lang w:val="en-US"/>
              </w:rPr>
            </w:pPr>
            <w:r>
              <w:rPr>
                <w:sz w:val="32"/>
                <w:lang w:val="en-US"/>
              </w:rPr>
              <w:t>Water vapour</w:t>
            </w:r>
          </w:p>
        </w:tc>
        <w:tc>
          <w:tcPr>
            <w:tcW w:w="3817" w:type="dxa"/>
            <w:vAlign w:val="center"/>
          </w:tcPr>
          <w:p w14:paraId="09005F67" w14:textId="1E9A3E6B" w:rsidR="000734DE" w:rsidRPr="002919D7" w:rsidRDefault="00ED10DE" w:rsidP="002919D7">
            <w:pPr>
              <w:jc w:val="center"/>
              <w:rPr>
                <w:sz w:val="32"/>
                <w:lang w:val="en-US"/>
              </w:rPr>
            </w:pPr>
            <w:r>
              <w:rPr>
                <w:sz w:val="32"/>
                <w:lang w:val="en-US"/>
              </w:rPr>
              <w:t>Carbon dioxide</w:t>
            </w:r>
          </w:p>
        </w:tc>
        <w:tc>
          <w:tcPr>
            <w:tcW w:w="3818" w:type="dxa"/>
            <w:vAlign w:val="center"/>
          </w:tcPr>
          <w:p w14:paraId="6E58A4FE" w14:textId="6161815B" w:rsidR="000734DE" w:rsidRPr="002919D7" w:rsidRDefault="00ED10DE" w:rsidP="002919D7">
            <w:pPr>
              <w:jc w:val="center"/>
              <w:rPr>
                <w:sz w:val="32"/>
                <w:lang w:val="en-US"/>
              </w:rPr>
            </w:pPr>
            <w:r>
              <w:rPr>
                <w:sz w:val="32"/>
                <w:lang w:val="en-US"/>
              </w:rPr>
              <w:t>Nitrous Oxide</w:t>
            </w:r>
          </w:p>
        </w:tc>
        <w:tc>
          <w:tcPr>
            <w:tcW w:w="3818" w:type="dxa"/>
            <w:vAlign w:val="center"/>
          </w:tcPr>
          <w:p w14:paraId="59BE956A" w14:textId="1599A05B" w:rsidR="000734DE" w:rsidRPr="002919D7" w:rsidRDefault="00ED10DE" w:rsidP="002919D7">
            <w:pPr>
              <w:jc w:val="center"/>
              <w:rPr>
                <w:sz w:val="32"/>
                <w:lang w:val="en-US"/>
              </w:rPr>
            </w:pPr>
            <w:r>
              <w:rPr>
                <w:sz w:val="32"/>
                <w:lang w:val="en-US"/>
              </w:rPr>
              <w:t>Methane</w:t>
            </w:r>
          </w:p>
        </w:tc>
      </w:tr>
      <w:tr w:rsidR="006D06AB" w14:paraId="74907F54" w14:textId="77777777" w:rsidTr="00F7105A">
        <w:trPr>
          <w:trHeight w:val="1736"/>
        </w:trPr>
        <w:tc>
          <w:tcPr>
            <w:tcW w:w="3817" w:type="dxa"/>
            <w:vAlign w:val="center"/>
          </w:tcPr>
          <w:p w14:paraId="0FB45E62" w14:textId="6AED0CF3" w:rsidR="000734DE" w:rsidRDefault="006D06AB" w:rsidP="00C377A5">
            <w:pPr>
              <w:jc w:val="center"/>
              <w:rPr>
                <w:lang w:val="en-US"/>
              </w:rPr>
            </w:pPr>
            <w:r>
              <w:rPr>
                <w:noProof/>
                <w:lang w:val="en-US"/>
              </w:rPr>
              <w:drawing>
                <wp:inline distT="0" distB="0" distL="0" distR="0" wp14:anchorId="2316C3EF" wp14:editId="1EC8A347">
                  <wp:extent cx="2263140" cy="1508662"/>
                  <wp:effectExtent l="0" t="0" r="3810" b="0"/>
                  <wp:docPr id="6" name="Picture 6" descr="A smoke on the side of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smoke on the side of a mountai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2282389" cy="1521494"/>
                          </a:xfrm>
                          <a:prstGeom prst="rect">
                            <a:avLst/>
                          </a:prstGeom>
                        </pic:spPr>
                      </pic:pic>
                    </a:graphicData>
                  </a:graphic>
                </wp:inline>
              </w:drawing>
            </w:r>
          </w:p>
        </w:tc>
        <w:tc>
          <w:tcPr>
            <w:tcW w:w="3817" w:type="dxa"/>
            <w:vAlign w:val="center"/>
          </w:tcPr>
          <w:p w14:paraId="15959D29" w14:textId="1D7D21B7" w:rsidR="000734DE" w:rsidRDefault="006D06AB" w:rsidP="006D06AB">
            <w:pPr>
              <w:rPr>
                <w:lang w:val="en-US"/>
              </w:rPr>
            </w:pPr>
            <w:r>
              <w:rPr>
                <w:noProof/>
                <w:lang w:val="en-US"/>
              </w:rPr>
              <w:drawing>
                <wp:inline distT="0" distB="0" distL="0" distR="0" wp14:anchorId="648330A9" wp14:editId="3E672337">
                  <wp:extent cx="2266941" cy="1508400"/>
                  <wp:effectExtent l="0" t="0" r="635" b="0"/>
                  <wp:docPr id="7" name="Picture 7" descr="A picture containing smoke, train, steam, com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smoke, train, steam, coming&#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2266941" cy="1508400"/>
                          </a:xfrm>
                          <a:prstGeom prst="rect">
                            <a:avLst/>
                          </a:prstGeom>
                        </pic:spPr>
                      </pic:pic>
                    </a:graphicData>
                  </a:graphic>
                </wp:inline>
              </w:drawing>
            </w:r>
          </w:p>
        </w:tc>
        <w:tc>
          <w:tcPr>
            <w:tcW w:w="3818" w:type="dxa"/>
            <w:vAlign w:val="center"/>
          </w:tcPr>
          <w:p w14:paraId="27BAF348" w14:textId="6C7D78FA" w:rsidR="000734DE" w:rsidRDefault="006D06AB" w:rsidP="00C377A5">
            <w:pPr>
              <w:jc w:val="center"/>
              <w:rPr>
                <w:lang w:val="en-US"/>
              </w:rPr>
            </w:pPr>
            <w:r>
              <w:rPr>
                <w:noProof/>
                <w:lang w:val="en-US"/>
              </w:rPr>
              <w:drawing>
                <wp:inline distT="0" distB="0" distL="0" distR="0" wp14:anchorId="24970B0E" wp14:editId="0865AE18">
                  <wp:extent cx="2262527" cy="1508400"/>
                  <wp:effectExtent l="0" t="0" r="4445" b="0"/>
                  <wp:docPr id="8" name="Picture 8" descr="A truck driving down a dirt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truck driving down a dirt roa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262527" cy="1508400"/>
                          </a:xfrm>
                          <a:prstGeom prst="rect">
                            <a:avLst/>
                          </a:prstGeom>
                        </pic:spPr>
                      </pic:pic>
                    </a:graphicData>
                  </a:graphic>
                </wp:inline>
              </w:drawing>
            </w:r>
          </w:p>
        </w:tc>
        <w:tc>
          <w:tcPr>
            <w:tcW w:w="3818" w:type="dxa"/>
            <w:vAlign w:val="center"/>
          </w:tcPr>
          <w:p w14:paraId="4A13CC46" w14:textId="57CD1869" w:rsidR="000734DE" w:rsidRDefault="006D06AB" w:rsidP="00C377A5">
            <w:pPr>
              <w:jc w:val="center"/>
              <w:rPr>
                <w:lang w:val="en-US"/>
              </w:rPr>
            </w:pPr>
            <w:r>
              <w:rPr>
                <w:noProof/>
                <w:lang w:val="en-US"/>
              </w:rPr>
              <w:drawing>
                <wp:inline distT="0" distB="0" distL="0" distR="0" wp14:anchorId="722E47C3" wp14:editId="28D08F81">
                  <wp:extent cx="2263140" cy="1509061"/>
                  <wp:effectExtent l="0" t="0" r="3810" b="0"/>
                  <wp:docPr id="9" name="Picture 9" descr="A herd of cattle standing on top of a lush green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herd of cattle standing on top of a lush green field&#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2275157" cy="1517074"/>
                          </a:xfrm>
                          <a:prstGeom prst="rect">
                            <a:avLst/>
                          </a:prstGeom>
                        </pic:spPr>
                      </pic:pic>
                    </a:graphicData>
                  </a:graphic>
                </wp:inline>
              </w:drawing>
            </w:r>
          </w:p>
        </w:tc>
      </w:tr>
      <w:tr w:rsidR="006D06AB" w14:paraId="453FBC06" w14:textId="77777777" w:rsidTr="009B367F">
        <w:trPr>
          <w:trHeight w:val="521"/>
        </w:trPr>
        <w:tc>
          <w:tcPr>
            <w:tcW w:w="3817" w:type="dxa"/>
          </w:tcPr>
          <w:p w14:paraId="6671BAEA" w14:textId="7AFC35A4" w:rsidR="002919D7" w:rsidRDefault="008D5479" w:rsidP="00E46E20">
            <w:pPr>
              <w:rPr>
                <w:lang w:val="en-US"/>
              </w:rPr>
            </w:pPr>
            <w:r>
              <w:rPr>
                <w:lang w:val="en-US"/>
              </w:rPr>
              <w:t xml:space="preserve">This gas </w:t>
            </w:r>
            <w:r w:rsidR="00F7105A">
              <w:rPr>
                <w:lang w:val="en-US"/>
              </w:rPr>
              <w:t xml:space="preserve">forms when water is heated. </w:t>
            </w:r>
            <w:r w:rsidR="00E46E20">
              <w:rPr>
                <w:lang w:val="en-US"/>
              </w:rPr>
              <w:t>It</w:t>
            </w:r>
            <w:r w:rsidR="00F7105A">
              <w:rPr>
                <w:lang w:val="en-US"/>
              </w:rPr>
              <w:t xml:space="preserve"> can be found when water boils but it also forms when water evaporates from </w:t>
            </w:r>
            <w:r>
              <w:rPr>
                <w:lang w:val="en-US"/>
              </w:rPr>
              <w:t>oceans and lakes. It forms clouds, which block heat from escaping through the atmosphere. Increasing temperatures can mean more water evaporates from the Earth’s surface.</w:t>
            </w:r>
          </w:p>
        </w:tc>
        <w:tc>
          <w:tcPr>
            <w:tcW w:w="3817" w:type="dxa"/>
          </w:tcPr>
          <w:p w14:paraId="341C9786" w14:textId="05162612" w:rsidR="002919D7" w:rsidRDefault="008D5479" w:rsidP="0016098E">
            <w:pPr>
              <w:rPr>
                <w:lang w:val="en-US"/>
              </w:rPr>
            </w:pPr>
            <w:r>
              <w:rPr>
                <w:lang w:val="en-US"/>
              </w:rPr>
              <w:t>This gas</w:t>
            </w:r>
            <w:r w:rsidR="00E46E20">
              <w:rPr>
                <w:lang w:val="en-US"/>
              </w:rPr>
              <w:t xml:space="preserve"> is made from carbon and oxygen. Living organisms expel this gas </w:t>
            </w:r>
            <w:r w:rsidR="008611C7">
              <w:rPr>
                <w:lang w:val="en-US"/>
              </w:rPr>
              <w:t xml:space="preserve">naturally </w:t>
            </w:r>
            <w:r w:rsidR="000271D6">
              <w:rPr>
                <w:lang w:val="en-US"/>
              </w:rPr>
              <w:t xml:space="preserve">but it is also released when fossil fuels (oil, coal and natural gas) are burned. This </w:t>
            </w:r>
            <w:r w:rsidR="0016098E">
              <w:rPr>
                <w:lang w:val="en-US"/>
              </w:rPr>
              <w:t xml:space="preserve">is the most dangerous </w:t>
            </w:r>
            <w:r w:rsidR="00263E3B">
              <w:rPr>
                <w:lang w:val="en-US"/>
              </w:rPr>
              <w:t>greenhouse gas</w:t>
            </w:r>
            <w:r w:rsidR="0016098E">
              <w:rPr>
                <w:lang w:val="en-US"/>
              </w:rPr>
              <w:t xml:space="preserve">, which traps heat in the atmosphere, causing </w:t>
            </w:r>
            <w:r w:rsidR="00263E3B">
              <w:rPr>
                <w:lang w:val="en-US"/>
              </w:rPr>
              <w:t>the Earth’s temperature to increase.</w:t>
            </w:r>
            <w:r w:rsidR="0016098E">
              <w:rPr>
                <w:lang w:val="en-US"/>
              </w:rPr>
              <w:t xml:space="preserve"> Levels of this gas are currently at the highest ever recorded.</w:t>
            </w:r>
          </w:p>
        </w:tc>
        <w:tc>
          <w:tcPr>
            <w:tcW w:w="3818" w:type="dxa"/>
          </w:tcPr>
          <w:p w14:paraId="47EDB477" w14:textId="7516E7F2" w:rsidR="002919D7" w:rsidRDefault="005206DB" w:rsidP="009273EF">
            <w:pPr>
              <w:rPr>
                <w:lang w:val="en-US"/>
              </w:rPr>
            </w:pPr>
            <w:r>
              <w:rPr>
                <w:lang w:val="en-US"/>
              </w:rPr>
              <w:t>This is a natural gas and is made from nitrogen and oxygen. It is made by bacteria in the earth and in the oceans. Humans also create this gas from power plants and when fertilisers are produced. This gas can trap heat in the atmosphere but an also damage the ozone layer, which protects us from the sun’s harmful rays.</w:t>
            </w:r>
          </w:p>
        </w:tc>
        <w:tc>
          <w:tcPr>
            <w:tcW w:w="3818" w:type="dxa"/>
          </w:tcPr>
          <w:p w14:paraId="05310955" w14:textId="7DE005F2" w:rsidR="002919D7" w:rsidRDefault="00263E3B" w:rsidP="00A27CD4">
            <w:pPr>
              <w:rPr>
                <w:lang w:val="en-US"/>
              </w:rPr>
            </w:pPr>
            <w:r>
              <w:rPr>
                <w:lang w:val="en-US"/>
              </w:rPr>
              <w:t xml:space="preserve">This gas is made from carbon and hydrogen and it is produced naturally by </w:t>
            </w:r>
            <w:r w:rsidR="00A27CD4">
              <w:rPr>
                <w:lang w:val="en-US"/>
              </w:rPr>
              <w:t xml:space="preserve">rice fields, wetland landscapes </w:t>
            </w:r>
            <w:r>
              <w:rPr>
                <w:lang w:val="en-US"/>
              </w:rPr>
              <w:t>and cattle (</w:t>
            </w:r>
            <w:r w:rsidR="00A27CD4">
              <w:rPr>
                <w:lang w:val="en-US"/>
              </w:rPr>
              <w:t>when they expel</w:t>
            </w:r>
            <w:r>
              <w:rPr>
                <w:lang w:val="en-US"/>
              </w:rPr>
              <w:t xml:space="preserve"> gas!). It can also be released when natural gas is used</w:t>
            </w:r>
            <w:r w:rsidR="00A27CD4">
              <w:rPr>
                <w:lang w:val="en-US"/>
              </w:rPr>
              <w:t xml:space="preserve"> and when coal is mined. This gas traps a lot of heat in the Earth’s </w:t>
            </w:r>
            <w:r w:rsidR="005206DB">
              <w:rPr>
                <w:lang w:val="en-US"/>
              </w:rPr>
              <w:t>atmosphere and is thought to be the second largest contributor to global warming.</w:t>
            </w:r>
          </w:p>
        </w:tc>
      </w:tr>
    </w:tbl>
    <w:p w14:paraId="391D0A39" w14:textId="77777777" w:rsidR="006E61B4" w:rsidRPr="006E61B4" w:rsidRDefault="006E61B4">
      <w:pPr>
        <w:rPr>
          <w:lang w:val="en-US"/>
        </w:rPr>
      </w:pPr>
    </w:p>
    <w:sectPr w:rsidR="006E61B4" w:rsidRPr="006E61B4" w:rsidSect="002919D7">
      <w:headerReference w:type="default" r:id="rId11"/>
      <w:footerReference w:type="default" r:id="rId12"/>
      <w:pgSz w:w="16840" w:h="1190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A86CF5" w14:textId="77777777" w:rsidR="001053E9" w:rsidRDefault="001053E9" w:rsidP="008375A1">
      <w:r>
        <w:separator/>
      </w:r>
    </w:p>
  </w:endnote>
  <w:endnote w:type="continuationSeparator" w:id="0">
    <w:p w14:paraId="5E92CB9F" w14:textId="77777777" w:rsidR="001053E9" w:rsidRDefault="001053E9" w:rsidP="008375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igitaltS-Lime">
    <w:panose1 w:val="02000603000000000000"/>
    <w:charset w:val="00"/>
    <w:family w:val="auto"/>
    <w:pitch w:val="variable"/>
    <w:sig w:usb0="2000006F" w:usb1="0000000A" w:usb2="00000000" w:usb3="00000000" w:csb0="00000093" w:csb1="00000000"/>
  </w:font>
  <w:font w:name="KG Second Chances Solid">
    <w:panose1 w:val="02000000000000000000"/>
    <w:charset w:val="00"/>
    <w:family w:val="auto"/>
    <w:pitch w:val="variable"/>
    <w:sig w:usb0="A000002F" w:usb1="00000042"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5D284A" w14:textId="2F8ABA02" w:rsidR="008375A1" w:rsidRPr="006D06AB" w:rsidRDefault="006D06AB" w:rsidP="006D06AB">
    <w:pPr>
      <w:pStyle w:val="Footer"/>
    </w:pPr>
    <w:r w:rsidRPr="006D06AB">
      <w:rPr>
        <w:sz w:val="20"/>
        <w:szCs w:val="20"/>
        <w:lang w:val="en-US"/>
      </w:rPr>
      <w:t xml:space="preserve">Ref: </w:t>
    </w:r>
    <w:hyperlink r:id="rId1" w:history="1">
      <w:r w:rsidRPr="006D06AB">
        <w:rPr>
          <w:rStyle w:val="Hyperlink"/>
          <w:noProof/>
          <w:sz w:val="20"/>
          <w:szCs w:val="20"/>
          <w:lang w:eastAsia="en-GB"/>
        </w:rPr>
        <w:t>https://climatekids.nasa.gov/greenhouse-cards/</w:t>
      </w:r>
    </w:hyperlink>
    <w:r w:rsidRPr="006D06AB">
      <w:rPr>
        <w:rStyle w:val="Hyperlink"/>
        <w:noProof/>
        <w:sz w:val="20"/>
        <w:szCs w:val="20"/>
        <w:u w:val="none"/>
        <w:lang w:eastAsia="en-GB"/>
      </w:rPr>
      <w:tab/>
    </w:r>
    <w:r w:rsidRPr="006D06AB">
      <w:rPr>
        <w:rStyle w:val="Hyperlink"/>
        <w:noProof/>
        <w:sz w:val="20"/>
        <w:szCs w:val="20"/>
        <w:u w:val="none"/>
        <w:lang w:eastAsia="en-GB"/>
      </w:rPr>
      <w:tab/>
    </w:r>
    <w:r w:rsidRPr="006D06AB">
      <w:rPr>
        <w:rStyle w:val="Hyperlink"/>
        <w:noProof/>
        <w:sz w:val="20"/>
        <w:szCs w:val="20"/>
        <w:u w:val="none"/>
        <w:lang w:eastAsia="en-GB"/>
      </w:rPr>
      <w:tab/>
    </w:r>
    <w:r w:rsidRPr="006D06AB">
      <w:rPr>
        <w:rStyle w:val="Hyperlink"/>
        <w:noProof/>
        <w:sz w:val="20"/>
        <w:szCs w:val="20"/>
        <w:u w:val="none"/>
        <w:lang w:eastAsia="en-GB"/>
      </w:rPr>
      <w:tab/>
    </w:r>
    <w:r w:rsidRPr="006D06AB">
      <w:rPr>
        <w:rStyle w:val="Hyperlink"/>
        <w:noProof/>
        <w:sz w:val="20"/>
        <w:szCs w:val="20"/>
        <w:u w:val="none"/>
        <w:lang w:eastAsia="en-GB"/>
      </w:rPr>
      <w:tab/>
    </w:r>
    <w:r w:rsidRPr="006D06AB">
      <w:rPr>
        <w:rStyle w:val="Hyperlink"/>
        <w:noProof/>
        <w:sz w:val="20"/>
        <w:szCs w:val="20"/>
        <w:u w:val="none"/>
        <w:lang w:eastAsia="en-GB"/>
      </w:rPr>
      <w:tab/>
    </w:r>
    <w:r w:rsidRPr="006D06AB">
      <w:rPr>
        <w:rStyle w:val="Hyperlink"/>
        <w:noProof/>
        <w:sz w:val="20"/>
        <w:szCs w:val="20"/>
        <w:u w:val="none"/>
        <w:lang w:eastAsia="en-GB"/>
      </w:rPr>
      <w:tab/>
    </w:r>
    <w:sdt>
      <w:sdtPr>
        <w:id w:val="-2051131168"/>
        <w:docPartObj>
          <w:docPartGallery w:val="Page Numbers (Bottom of Page)"/>
          <w:docPartUnique/>
        </w:docPartObj>
      </w:sdtPr>
      <w:sdtEndPr>
        <w:rPr>
          <w:noProof/>
        </w:rPr>
      </w:sdtEndPr>
      <w:sdtContent>
        <w:r>
          <w:tab/>
        </w:r>
        <w:r>
          <w:tab/>
        </w:r>
        <w:r>
          <w:tab/>
        </w:r>
        <w:r>
          <w:fldChar w:fldCharType="begin"/>
        </w:r>
        <w:r>
          <w:instrText xml:space="preserve"> PAGE   \* MERGEFORMAT </w:instrText>
        </w:r>
        <w:r>
          <w:fldChar w:fldCharType="separate"/>
        </w:r>
        <w:r>
          <w:t>2</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EED8A4" w14:textId="77777777" w:rsidR="001053E9" w:rsidRDefault="001053E9" w:rsidP="008375A1">
      <w:r>
        <w:separator/>
      </w:r>
    </w:p>
  </w:footnote>
  <w:footnote w:type="continuationSeparator" w:id="0">
    <w:p w14:paraId="32AF225D" w14:textId="77777777" w:rsidR="001053E9" w:rsidRDefault="001053E9" w:rsidP="008375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8D17A9" w14:textId="04F54E83" w:rsidR="00712D2C" w:rsidRPr="00E176D6" w:rsidRDefault="006D06AB">
    <w:pPr>
      <w:pStyle w:val="Header"/>
      <w:rPr>
        <w:rFonts w:ascii="DigitaltS-Lime" w:hAnsi="DigitaltS-Lime"/>
        <w:lang w:val="en-US"/>
      </w:rPr>
    </w:pPr>
    <w:r>
      <w:rPr>
        <w:rFonts w:ascii="KG Second Chances Solid" w:hAnsi="KG Second Chances Solid"/>
        <w:noProof/>
      </w:rPr>
      <w:drawing>
        <wp:inline distT="0" distB="0" distL="0" distR="0" wp14:anchorId="51D1A5E6" wp14:editId="72D63CC3">
          <wp:extent cx="2113880" cy="274320"/>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8141" cy="300827"/>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5F71DE2"/>
    <w:multiLevelType w:val="hybridMultilevel"/>
    <w:tmpl w:val="59D25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1B4"/>
    <w:rsid w:val="000271D6"/>
    <w:rsid w:val="000734DE"/>
    <w:rsid w:val="000835AD"/>
    <w:rsid w:val="001053E9"/>
    <w:rsid w:val="00136651"/>
    <w:rsid w:val="0016098E"/>
    <w:rsid w:val="002470BA"/>
    <w:rsid w:val="00263E3B"/>
    <w:rsid w:val="00281E26"/>
    <w:rsid w:val="002919D7"/>
    <w:rsid w:val="00345433"/>
    <w:rsid w:val="003A107C"/>
    <w:rsid w:val="003F5DC7"/>
    <w:rsid w:val="004C6FF5"/>
    <w:rsid w:val="0052038F"/>
    <w:rsid w:val="005206DB"/>
    <w:rsid w:val="00531550"/>
    <w:rsid w:val="00543C6A"/>
    <w:rsid w:val="005F29FA"/>
    <w:rsid w:val="00687A30"/>
    <w:rsid w:val="006D06AB"/>
    <w:rsid w:val="006E61B4"/>
    <w:rsid w:val="00712D2C"/>
    <w:rsid w:val="00761000"/>
    <w:rsid w:val="007E6B46"/>
    <w:rsid w:val="008375A1"/>
    <w:rsid w:val="008611C7"/>
    <w:rsid w:val="008A62FD"/>
    <w:rsid w:val="008D4CEA"/>
    <w:rsid w:val="008D5479"/>
    <w:rsid w:val="009273EF"/>
    <w:rsid w:val="00983EDB"/>
    <w:rsid w:val="0099617F"/>
    <w:rsid w:val="009B367F"/>
    <w:rsid w:val="009C3C4C"/>
    <w:rsid w:val="00A27CD4"/>
    <w:rsid w:val="00A45E50"/>
    <w:rsid w:val="00AD1B77"/>
    <w:rsid w:val="00AF19DB"/>
    <w:rsid w:val="00AF7A5C"/>
    <w:rsid w:val="00BD334F"/>
    <w:rsid w:val="00C029B8"/>
    <w:rsid w:val="00C377A5"/>
    <w:rsid w:val="00CC13C1"/>
    <w:rsid w:val="00E176D6"/>
    <w:rsid w:val="00E46E20"/>
    <w:rsid w:val="00ED10DE"/>
    <w:rsid w:val="00EF5194"/>
    <w:rsid w:val="00F2151D"/>
    <w:rsid w:val="00F710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3DB30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34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75A1"/>
    <w:pPr>
      <w:tabs>
        <w:tab w:val="center" w:pos="4513"/>
        <w:tab w:val="right" w:pos="9026"/>
      </w:tabs>
    </w:pPr>
  </w:style>
  <w:style w:type="character" w:customStyle="1" w:styleId="HeaderChar">
    <w:name w:val="Header Char"/>
    <w:basedOn w:val="DefaultParagraphFont"/>
    <w:link w:val="Header"/>
    <w:uiPriority w:val="99"/>
    <w:rsid w:val="008375A1"/>
  </w:style>
  <w:style w:type="paragraph" w:styleId="Footer">
    <w:name w:val="footer"/>
    <w:basedOn w:val="Normal"/>
    <w:link w:val="FooterChar"/>
    <w:uiPriority w:val="99"/>
    <w:unhideWhenUsed/>
    <w:rsid w:val="008375A1"/>
    <w:pPr>
      <w:tabs>
        <w:tab w:val="center" w:pos="4513"/>
        <w:tab w:val="right" w:pos="9026"/>
      </w:tabs>
    </w:pPr>
  </w:style>
  <w:style w:type="character" w:customStyle="1" w:styleId="FooterChar">
    <w:name w:val="Footer Char"/>
    <w:basedOn w:val="DefaultParagraphFont"/>
    <w:link w:val="Footer"/>
    <w:uiPriority w:val="99"/>
    <w:rsid w:val="008375A1"/>
  </w:style>
  <w:style w:type="character" w:styleId="Hyperlink">
    <w:name w:val="Hyperlink"/>
    <w:basedOn w:val="DefaultParagraphFont"/>
    <w:uiPriority w:val="99"/>
    <w:unhideWhenUsed/>
    <w:rsid w:val="00C377A5"/>
    <w:rPr>
      <w:color w:val="0563C1" w:themeColor="hyperlink"/>
      <w:u w:val="single"/>
    </w:rPr>
  </w:style>
  <w:style w:type="paragraph" w:styleId="ListParagraph">
    <w:name w:val="List Paragraph"/>
    <w:basedOn w:val="Normal"/>
    <w:uiPriority w:val="34"/>
    <w:qFormat/>
    <w:rsid w:val="002470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climatekids.nasa.gov/greenhouse-card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445</Words>
  <Characters>2541</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Liz Southwell</dc:creator>
  <cp:keywords/>
  <dc:description/>
  <cp:lastModifiedBy>Tim Meek</cp:lastModifiedBy>
  <cp:revision>2</cp:revision>
  <dcterms:created xsi:type="dcterms:W3CDTF">2020-09-04T14:31:00Z</dcterms:created>
  <dcterms:modified xsi:type="dcterms:W3CDTF">2020-09-04T14:31:00Z</dcterms:modified>
</cp:coreProperties>
</file>