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AC70" w14:textId="72F727BB" w:rsidR="00E54330" w:rsidRPr="00212117" w:rsidRDefault="0096622E">
      <w:pPr>
        <w:rPr>
          <w:b/>
        </w:rPr>
      </w:pPr>
      <w:r>
        <w:rPr>
          <w:b/>
        </w:rPr>
        <w:br/>
      </w:r>
      <w:r w:rsidR="003C748A" w:rsidRPr="00212117">
        <w:rPr>
          <w:b/>
        </w:rPr>
        <w:t>Plastic Recycling Symbols</w:t>
      </w:r>
    </w:p>
    <w:p w14:paraId="33482E56" w14:textId="77777777" w:rsidR="003C748A" w:rsidRDefault="003C748A"/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4690"/>
        <w:gridCol w:w="5930"/>
      </w:tblGrid>
      <w:tr w:rsidR="005F32E7" w14:paraId="639A6705" w14:textId="77777777" w:rsidTr="005F32E7">
        <w:tc>
          <w:tcPr>
            <w:tcW w:w="4690" w:type="dxa"/>
          </w:tcPr>
          <w:p w14:paraId="7326776D" w14:textId="77777777" w:rsidR="003C748A" w:rsidRPr="00212117" w:rsidRDefault="003C748A" w:rsidP="00212117">
            <w:pPr>
              <w:jc w:val="center"/>
              <w:rPr>
                <w:b/>
              </w:rPr>
            </w:pPr>
            <w:r w:rsidRPr="00212117">
              <w:rPr>
                <w:b/>
              </w:rPr>
              <w:t>Symbol</w:t>
            </w:r>
          </w:p>
        </w:tc>
        <w:tc>
          <w:tcPr>
            <w:tcW w:w="5930" w:type="dxa"/>
          </w:tcPr>
          <w:p w14:paraId="25C076CD" w14:textId="77777777" w:rsidR="003C748A" w:rsidRPr="00212117" w:rsidRDefault="003C748A">
            <w:pPr>
              <w:rPr>
                <w:b/>
              </w:rPr>
            </w:pPr>
            <w:r w:rsidRPr="00212117">
              <w:rPr>
                <w:b/>
              </w:rPr>
              <w:t>Meaning</w:t>
            </w:r>
          </w:p>
        </w:tc>
      </w:tr>
      <w:tr w:rsidR="005F32E7" w14:paraId="28E91405" w14:textId="77777777" w:rsidTr="005F32E7">
        <w:tc>
          <w:tcPr>
            <w:tcW w:w="4690" w:type="dxa"/>
          </w:tcPr>
          <w:p w14:paraId="356F0EC6" w14:textId="77777777" w:rsidR="003C748A" w:rsidRPr="00212117" w:rsidRDefault="003C748A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7E45F1D0" wp14:editId="5C5AA55B">
                  <wp:extent cx="941079" cy="1308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14" cy="131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00968140" w14:textId="77777777" w:rsidR="003C748A" w:rsidRDefault="00212117">
            <w:r>
              <w:t>This packaging can be recycled by 75% or more of local authorities.</w:t>
            </w:r>
          </w:p>
        </w:tc>
      </w:tr>
      <w:tr w:rsidR="005F32E7" w14:paraId="0A01AEE6" w14:textId="77777777" w:rsidTr="005F32E7">
        <w:tc>
          <w:tcPr>
            <w:tcW w:w="4690" w:type="dxa"/>
          </w:tcPr>
          <w:p w14:paraId="10B1DE42" w14:textId="77777777" w:rsidR="003C748A" w:rsidRPr="00212117" w:rsidRDefault="003C748A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1C868A5F" wp14:editId="70773114">
                  <wp:extent cx="958215" cy="1635049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92" cy="167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12A8522C" w14:textId="77777777" w:rsidR="003C748A" w:rsidRDefault="00212117">
            <w:r>
              <w:t>This packaging must be rinsed before it is recycled so that food waste does not contaminate the recycling process.</w:t>
            </w:r>
          </w:p>
          <w:p w14:paraId="5E65290D" w14:textId="77777777" w:rsidR="00212117" w:rsidRDefault="00212117"/>
          <w:p w14:paraId="69E4CFB8" w14:textId="77777777" w:rsidR="00212117" w:rsidRDefault="00212117">
            <w:r>
              <w:t xml:space="preserve">Rinsing also helps to keep recycling </w:t>
            </w:r>
            <w:proofErr w:type="spellStart"/>
            <w:r>
              <w:t>centres</w:t>
            </w:r>
            <w:proofErr w:type="spellEnd"/>
            <w:r>
              <w:t xml:space="preserve"> clean and free from rats etc.</w:t>
            </w:r>
          </w:p>
        </w:tc>
      </w:tr>
      <w:tr w:rsidR="005F32E7" w14:paraId="69D1DD79" w14:textId="77777777" w:rsidTr="005F32E7">
        <w:tc>
          <w:tcPr>
            <w:tcW w:w="4690" w:type="dxa"/>
          </w:tcPr>
          <w:p w14:paraId="7D9F53FD" w14:textId="77777777" w:rsidR="003C748A" w:rsidRPr="00212117" w:rsidRDefault="003C748A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27A2D2EA" wp14:editId="2C821E38">
                  <wp:extent cx="976494" cy="1666240"/>
                  <wp:effectExtent l="0" t="0" r="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38" cy="167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64661814" w14:textId="77777777" w:rsidR="00212117" w:rsidRDefault="00212117" w:rsidP="00212117">
            <w:r>
              <w:t xml:space="preserve">Crush this packaging so that you have more </w:t>
            </w:r>
            <w:r w:rsidR="005F32E7">
              <w:t>space</w:t>
            </w:r>
            <w:r>
              <w:t xml:space="preserve"> in your bin and so that it is easier to transport to the recycling centre.</w:t>
            </w:r>
          </w:p>
          <w:p w14:paraId="3BB6AB2E" w14:textId="77777777" w:rsidR="003C748A" w:rsidRDefault="00212117" w:rsidP="00212117">
            <w:r>
              <w:t xml:space="preserve">Keeping the cap on a squashed bottle helps it to stay flat. </w:t>
            </w:r>
          </w:p>
        </w:tc>
      </w:tr>
      <w:tr w:rsidR="005F32E7" w14:paraId="0DCC3982" w14:textId="77777777" w:rsidTr="005F32E7">
        <w:tc>
          <w:tcPr>
            <w:tcW w:w="4690" w:type="dxa"/>
          </w:tcPr>
          <w:p w14:paraId="332A5C06" w14:textId="77777777" w:rsidR="003C748A" w:rsidRPr="00212117" w:rsidRDefault="003C748A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16CE2190" wp14:editId="7CEA5545">
                  <wp:extent cx="1613535" cy="1644123"/>
                  <wp:effectExtent l="0" t="0" r="1206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98" cy="165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7B192FB0" w14:textId="77777777" w:rsidR="003C748A" w:rsidRDefault="00212117">
            <w:r>
              <w:t>Check the sleeve that is on this packaging. If it is cardboard, take it off and put it with other cardboard for recycling.</w:t>
            </w:r>
          </w:p>
          <w:p w14:paraId="10476728" w14:textId="77777777" w:rsidR="00212117" w:rsidRDefault="00212117"/>
          <w:p w14:paraId="1E4D1285" w14:textId="77777777" w:rsidR="00212117" w:rsidRDefault="00212117">
            <w:r>
              <w:t xml:space="preserve">Otherwise, take the sleeve off and put it in the bin before recycling the plastic </w:t>
            </w:r>
            <w:r w:rsidR="005F32E7">
              <w:t>container</w:t>
            </w:r>
            <w:r>
              <w:t>.</w:t>
            </w:r>
          </w:p>
        </w:tc>
      </w:tr>
      <w:tr w:rsidR="005F32E7" w14:paraId="153F03AD" w14:textId="77777777" w:rsidTr="005F32E7">
        <w:tc>
          <w:tcPr>
            <w:tcW w:w="4690" w:type="dxa"/>
          </w:tcPr>
          <w:p w14:paraId="6EC6E4C0" w14:textId="77777777" w:rsidR="003C748A" w:rsidRPr="00212117" w:rsidRDefault="003C748A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44D62E9A" wp14:editId="67C6B192">
                  <wp:extent cx="871855" cy="14995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03" cy="150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5F428040" w14:textId="77777777" w:rsidR="003C748A" w:rsidRDefault="00212117">
            <w:r>
              <w:t>This is often found on Tetra Pak or drink carton. Check whether your local authority collect and recycle this packaging.</w:t>
            </w:r>
          </w:p>
        </w:tc>
      </w:tr>
    </w:tbl>
    <w:p w14:paraId="2D7CB0F5" w14:textId="77777777" w:rsidR="005F32E7" w:rsidRDefault="005F32E7">
      <w:r>
        <w:br w:type="page"/>
      </w:r>
      <w:bookmarkStart w:id="0" w:name="_GoBack"/>
      <w:bookmarkEnd w:id="0"/>
    </w:p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4690"/>
        <w:gridCol w:w="5930"/>
      </w:tblGrid>
      <w:tr w:rsidR="005F32E7" w14:paraId="0DE806FD" w14:textId="77777777" w:rsidTr="0017099E">
        <w:tc>
          <w:tcPr>
            <w:tcW w:w="4690" w:type="dxa"/>
          </w:tcPr>
          <w:p w14:paraId="239D67D2" w14:textId="77777777" w:rsidR="005F32E7" w:rsidRPr="00212117" w:rsidRDefault="005F32E7" w:rsidP="0017099E">
            <w:pPr>
              <w:jc w:val="center"/>
              <w:rPr>
                <w:b/>
              </w:rPr>
            </w:pPr>
            <w:r w:rsidRPr="00212117">
              <w:rPr>
                <w:b/>
              </w:rPr>
              <w:lastRenderedPageBreak/>
              <w:t>Symbol</w:t>
            </w:r>
          </w:p>
        </w:tc>
        <w:tc>
          <w:tcPr>
            <w:tcW w:w="5930" w:type="dxa"/>
          </w:tcPr>
          <w:p w14:paraId="68A49B55" w14:textId="77777777" w:rsidR="005F32E7" w:rsidRPr="00212117" w:rsidRDefault="005F32E7" w:rsidP="0017099E">
            <w:pPr>
              <w:rPr>
                <w:b/>
              </w:rPr>
            </w:pPr>
            <w:r w:rsidRPr="00212117">
              <w:rPr>
                <w:b/>
              </w:rPr>
              <w:t>Meaning</w:t>
            </w:r>
          </w:p>
        </w:tc>
      </w:tr>
      <w:tr w:rsidR="005F32E7" w14:paraId="762F9238" w14:textId="77777777" w:rsidTr="005F32E7">
        <w:tc>
          <w:tcPr>
            <w:tcW w:w="4690" w:type="dxa"/>
          </w:tcPr>
          <w:p w14:paraId="1960DC19" w14:textId="77777777" w:rsidR="003C748A" w:rsidRPr="00212117" w:rsidRDefault="00212117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4C970FE5" wp14:editId="5A49A692">
                  <wp:extent cx="925919" cy="15925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27" cy="15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33E869CC" w14:textId="77777777" w:rsidR="003C748A" w:rsidRDefault="00212117">
            <w:r>
              <w:t>Some plastic packaging cannot be collected by your local authority bu</w:t>
            </w:r>
            <w:r w:rsidR="005F32E7">
              <w:t>t</w:t>
            </w:r>
            <w:r>
              <w:t xml:space="preserve"> can be taken to recycling collection points such as large </w:t>
            </w:r>
            <w:r w:rsidR="005F32E7">
              <w:t>supermarkets</w:t>
            </w:r>
            <w:r>
              <w:t>.</w:t>
            </w:r>
          </w:p>
        </w:tc>
      </w:tr>
      <w:tr w:rsidR="005F32E7" w14:paraId="62B61BAA" w14:textId="77777777" w:rsidTr="005F32E7">
        <w:tc>
          <w:tcPr>
            <w:tcW w:w="4690" w:type="dxa"/>
          </w:tcPr>
          <w:p w14:paraId="1A0969C1" w14:textId="77777777" w:rsidR="003C748A" w:rsidRPr="00212117" w:rsidRDefault="00212117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56881BD5" wp14:editId="3EA0B0B1">
                  <wp:extent cx="969211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57" cy="14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762ACAE1" w14:textId="77777777" w:rsidR="003C748A" w:rsidRDefault="00212117">
            <w:r>
              <w:t>Some types of plastic packaging are not collected by local authorities. Check the plastic packaging that is collected by your local authority.</w:t>
            </w:r>
          </w:p>
        </w:tc>
      </w:tr>
      <w:tr w:rsidR="005F32E7" w14:paraId="5E0B0DE7" w14:textId="77777777" w:rsidTr="005F32E7">
        <w:tc>
          <w:tcPr>
            <w:tcW w:w="4690" w:type="dxa"/>
          </w:tcPr>
          <w:p w14:paraId="7F502165" w14:textId="77777777" w:rsidR="00212117" w:rsidRPr="00212117" w:rsidRDefault="00212117" w:rsidP="00212117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35A748DF" wp14:editId="6DA3734B">
                  <wp:extent cx="977566" cy="1485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81" cy="15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401E1B53" w14:textId="77777777" w:rsidR="00212117" w:rsidRDefault="00212117">
            <w:r>
              <w:t>This packaging is only recycled by less than 20% of local authorities so must be checked. This often applies to crisp packets.</w:t>
            </w:r>
          </w:p>
        </w:tc>
      </w:tr>
      <w:tr w:rsidR="005F32E7" w14:paraId="78356573" w14:textId="77777777" w:rsidTr="005F32E7">
        <w:tc>
          <w:tcPr>
            <w:tcW w:w="4690" w:type="dxa"/>
          </w:tcPr>
          <w:p w14:paraId="69212D15" w14:textId="77777777" w:rsidR="00212117" w:rsidRPr="00212117" w:rsidRDefault="00642D31" w:rsidP="00212117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328AEDBF" wp14:editId="16CF88A3">
                  <wp:extent cx="955040" cy="955040"/>
                  <wp:effectExtent l="0" t="0" r="1016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38CB7A7C" w14:textId="77777777" w:rsidR="00212117" w:rsidRDefault="00642D31">
            <w:r>
              <w:t>This is a code to show what type of plastic is used in the packaging</w:t>
            </w:r>
            <w:r w:rsidR="00F25697">
              <w:t>. Most local authorities collect plastics with numbers 1 and 2 on as these are used to make most household plastic bottles and packaging.</w:t>
            </w:r>
          </w:p>
          <w:p w14:paraId="7126CA8D" w14:textId="77777777" w:rsidR="00F25697" w:rsidRDefault="00F25697">
            <w:r>
              <w:t xml:space="preserve">Plastic carrier bags </w:t>
            </w:r>
            <w:r w:rsidR="00233864">
              <w:t xml:space="preserve">usually have a number </w:t>
            </w:r>
            <w:proofErr w:type="gramStart"/>
            <w:r w:rsidR="00233864">
              <w:t>4</w:t>
            </w:r>
            <w:r w:rsidR="00684ACE">
              <w:t xml:space="preserve">  and</w:t>
            </w:r>
            <w:proofErr w:type="gramEnd"/>
            <w:r w:rsidR="00684ACE">
              <w:t xml:space="preserve"> are </w:t>
            </w:r>
            <w:r w:rsidR="00BC699C">
              <w:t xml:space="preserve">currently </w:t>
            </w:r>
            <w:r w:rsidR="00684ACE">
              <w:t>not widely collected with househ</w:t>
            </w:r>
            <w:r w:rsidR="00BC699C">
              <w:t>old recycling.</w:t>
            </w:r>
          </w:p>
        </w:tc>
      </w:tr>
    </w:tbl>
    <w:p w14:paraId="3381F213" w14:textId="77777777" w:rsidR="003C748A" w:rsidRDefault="003C748A"/>
    <w:p w14:paraId="1B30A224" w14:textId="77777777" w:rsidR="003C748A" w:rsidRDefault="003C748A">
      <w:r>
        <w:t>*Information taken from Recycle Now website</w:t>
      </w:r>
    </w:p>
    <w:p w14:paraId="33C8ED63" w14:textId="77777777" w:rsidR="003C748A" w:rsidRDefault="007F26A3">
      <w:hyperlink r:id="rId15" w:history="1">
        <w:r w:rsidR="003C748A" w:rsidRPr="008C674A">
          <w:rPr>
            <w:rStyle w:val="Hyperlink"/>
          </w:rPr>
          <w:t>https://www.recyclenow.com/recycling-knowledge/packaging-symbols-explained</w:t>
        </w:r>
      </w:hyperlink>
    </w:p>
    <w:p w14:paraId="3E47AC2F" w14:textId="77777777" w:rsidR="005F32E7" w:rsidRDefault="005F32E7"/>
    <w:p w14:paraId="5EA549E9" w14:textId="77777777" w:rsidR="00642D31" w:rsidRDefault="00642D31">
      <w:r>
        <w:t>Find a video about recycling labels on the video at:</w:t>
      </w:r>
    </w:p>
    <w:p w14:paraId="06114A63" w14:textId="77777777" w:rsidR="00E54330" w:rsidRDefault="007F26A3">
      <w:hyperlink r:id="rId16" w:history="1">
        <w:r w:rsidR="00642D31" w:rsidRPr="008C674A">
          <w:rPr>
            <w:rStyle w:val="Hyperlink"/>
          </w:rPr>
          <w:t>https://www.recyclenow.com/recycling-knowledge/packaging-symbols-explained</w:t>
        </w:r>
      </w:hyperlink>
    </w:p>
    <w:p w14:paraId="605F6A2A" w14:textId="77777777" w:rsidR="00E54330" w:rsidRDefault="00E54330">
      <w:r>
        <w:br w:type="page"/>
      </w:r>
    </w:p>
    <w:tbl>
      <w:tblPr>
        <w:tblStyle w:val="TableGrid"/>
        <w:tblW w:w="9180" w:type="dxa"/>
        <w:tblInd w:w="-185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E54330" w:rsidRPr="00212117" w14:paraId="00672FC2" w14:textId="77777777" w:rsidTr="00E54330">
        <w:tc>
          <w:tcPr>
            <w:tcW w:w="3060" w:type="dxa"/>
          </w:tcPr>
          <w:p w14:paraId="4778C1EC" w14:textId="77777777" w:rsidR="00E54330" w:rsidRPr="00212117" w:rsidRDefault="00E54330" w:rsidP="00E54330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0F6BFB8E" wp14:editId="3C9E3168">
                  <wp:extent cx="941079" cy="1308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14" cy="131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EB44D74" w14:textId="77777777" w:rsidR="00E54330" w:rsidRPr="00212117" w:rsidRDefault="00E54330" w:rsidP="00E54330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30BFBBC0" wp14:editId="469273C4">
                  <wp:extent cx="941079" cy="1308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14" cy="131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660C495C" w14:textId="77777777" w:rsidR="00E54330" w:rsidRPr="00212117" w:rsidRDefault="00E54330" w:rsidP="00E54330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7B6FF6D3" wp14:editId="115CE794">
                  <wp:extent cx="941079" cy="1308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14" cy="131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009A7285" w14:textId="77777777" w:rsidTr="00E54330">
        <w:tc>
          <w:tcPr>
            <w:tcW w:w="3060" w:type="dxa"/>
          </w:tcPr>
          <w:p w14:paraId="119FD715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00B242A7" wp14:editId="51B3B2F2">
                  <wp:extent cx="958215" cy="1635049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92" cy="167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C0AFD8C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75E4C32E" wp14:editId="6420BC23">
                  <wp:extent cx="958215" cy="1635049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92" cy="167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0CADBF8E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56DE7171" wp14:editId="2EB2D704">
                  <wp:extent cx="958215" cy="1635049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92" cy="167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177101B6" w14:textId="77777777" w:rsidTr="00E54330">
        <w:tc>
          <w:tcPr>
            <w:tcW w:w="3060" w:type="dxa"/>
          </w:tcPr>
          <w:p w14:paraId="40281A2E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1DEF7B90" wp14:editId="07640541">
                  <wp:extent cx="976494" cy="1666240"/>
                  <wp:effectExtent l="0" t="0" r="0" b="1016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38" cy="167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D812396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232A3C19" wp14:editId="26504860">
                  <wp:extent cx="976494" cy="1666240"/>
                  <wp:effectExtent l="0" t="0" r="0" b="1016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38" cy="167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E3F24BB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70F554AD" wp14:editId="0EBE6DD5">
                  <wp:extent cx="976494" cy="1666240"/>
                  <wp:effectExtent l="0" t="0" r="0" b="1016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38" cy="167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723C7820" w14:textId="77777777" w:rsidTr="00E54330">
        <w:tc>
          <w:tcPr>
            <w:tcW w:w="3060" w:type="dxa"/>
          </w:tcPr>
          <w:p w14:paraId="655B6C8C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3A8836F5" wp14:editId="16B11FC9">
                  <wp:extent cx="1613535" cy="1644123"/>
                  <wp:effectExtent l="0" t="0" r="1206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98" cy="165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F6010FF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241D2023" wp14:editId="0C66A873">
                  <wp:extent cx="1613535" cy="1644123"/>
                  <wp:effectExtent l="0" t="0" r="12065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98" cy="165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2378F42F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5958ED10" wp14:editId="438B5BE0">
                  <wp:extent cx="1613535" cy="1644123"/>
                  <wp:effectExtent l="0" t="0" r="1206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98" cy="165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50E69D03" w14:textId="77777777" w:rsidTr="00E54330">
        <w:tc>
          <w:tcPr>
            <w:tcW w:w="3060" w:type="dxa"/>
          </w:tcPr>
          <w:p w14:paraId="14D967A7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54506AC7" wp14:editId="2C1D3C4C">
                  <wp:extent cx="871855" cy="149959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03" cy="150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36A273D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789EE794" wp14:editId="03270CE9">
                  <wp:extent cx="871855" cy="149959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03" cy="150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4A704A7E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0C26E8BE" wp14:editId="4BBB66F0">
                  <wp:extent cx="871855" cy="149959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03" cy="150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7B1E6BEB" w14:textId="77777777" w:rsidTr="00E54330">
        <w:tc>
          <w:tcPr>
            <w:tcW w:w="3060" w:type="dxa"/>
          </w:tcPr>
          <w:p w14:paraId="3A2262BE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6F68F292" wp14:editId="282EC373">
                  <wp:extent cx="925919" cy="15925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27" cy="15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432E704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250CE8B9" wp14:editId="7B48C1CB">
                  <wp:extent cx="925919" cy="15925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27" cy="15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FD5760B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313F789E" wp14:editId="6B030037">
                  <wp:extent cx="925919" cy="15925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27" cy="15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4C4B0190" w14:textId="77777777" w:rsidTr="00E54330">
        <w:tc>
          <w:tcPr>
            <w:tcW w:w="3060" w:type="dxa"/>
          </w:tcPr>
          <w:p w14:paraId="591F1419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6D2C2E5F" wp14:editId="52FBDE08">
                  <wp:extent cx="969211" cy="147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57" cy="14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1852FB7F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2381CBEC" wp14:editId="4578EF9B">
                  <wp:extent cx="969211" cy="1473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57" cy="14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4286E6A4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4B8CE31A" wp14:editId="76F13575">
                  <wp:extent cx="969211" cy="147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57" cy="14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5F1B7A2E" w14:textId="77777777" w:rsidTr="00E54330">
        <w:tc>
          <w:tcPr>
            <w:tcW w:w="3060" w:type="dxa"/>
          </w:tcPr>
          <w:p w14:paraId="7487BEEF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1E9CC19E" wp14:editId="7EBC8477">
                  <wp:extent cx="977566" cy="1485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81" cy="15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16B4DDEC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2132C0AB" wp14:editId="33162847">
                  <wp:extent cx="977566" cy="14859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81" cy="15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3B26D65" w14:textId="77777777" w:rsidR="00E54330" w:rsidRPr="00212117" w:rsidRDefault="00E54330" w:rsidP="0017099E">
            <w:pPr>
              <w:jc w:val="center"/>
              <w:rPr>
                <w:b/>
              </w:rPr>
            </w:pPr>
            <w:r w:rsidRPr="00212117">
              <w:rPr>
                <w:rFonts w:ascii="Helvetica" w:hAnsi="Helvetica" w:cs="Helvetica"/>
                <w:b/>
                <w:noProof/>
                <w:lang w:val="en-GB" w:eastAsia="en-GB"/>
              </w:rPr>
              <w:drawing>
                <wp:inline distT="0" distB="0" distL="0" distR="0" wp14:anchorId="7414028F" wp14:editId="3EB30ED4">
                  <wp:extent cx="977566" cy="1485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81" cy="15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30" w:rsidRPr="00212117" w14:paraId="20B0090C" w14:textId="77777777" w:rsidTr="00E54330">
        <w:tc>
          <w:tcPr>
            <w:tcW w:w="3060" w:type="dxa"/>
          </w:tcPr>
          <w:p w14:paraId="3C2B2348" w14:textId="77777777" w:rsidR="00E54330" w:rsidRPr="00212117" w:rsidRDefault="00E54330" w:rsidP="0017099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764C9DA0" wp14:editId="7447EF52">
                  <wp:extent cx="955040" cy="955040"/>
                  <wp:effectExtent l="0" t="0" r="10160" b="101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DF56290" w14:textId="77777777" w:rsidR="00E54330" w:rsidRPr="00212117" w:rsidRDefault="00E54330" w:rsidP="0017099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06B501B9" wp14:editId="690FBD18">
                  <wp:extent cx="955040" cy="955040"/>
                  <wp:effectExtent l="0" t="0" r="10160" b="1016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29D30D40" w14:textId="77777777" w:rsidR="00E54330" w:rsidRPr="00212117" w:rsidRDefault="00E54330" w:rsidP="0017099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1BD625FA" wp14:editId="017B9CA6">
                  <wp:extent cx="955040" cy="955040"/>
                  <wp:effectExtent l="0" t="0" r="1016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7DF10" w14:textId="77777777" w:rsidR="00642D31" w:rsidRDefault="00642D31"/>
    <w:p w14:paraId="72152A26" w14:textId="77777777" w:rsidR="00642D31" w:rsidRDefault="00642D31"/>
    <w:p w14:paraId="30FEDCA1" w14:textId="77777777" w:rsidR="003C748A" w:rsidRDefault="003C748A"/>
    <w:sectPr w:rsidR="003C748A" w:rsidSect="005F32E7">
      <w:headerReference w:type="default" r:id="rId17"/>
      <w:footerReference w:type="default" r:id="rId1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6428" w14:textId="77777777" w:rsidR="007F26A3" w:rsidRDefault="007F26A3" w:rsidP="0096622E">
      <w:r>
        <w:separator/>
      </w:r>
    </w:p>
  </w:endnote>
  <w:endnote w:type="continuationSeparator" w:id="0">
    <w:p w14:paraId="0392116E" w14:textId="77777777" w:rsidR="007F26A3" w:rsidRDefault="007F26A3" w:rsidP="0096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3522" w14:textId="33D8708D" w:rsidR="0096622E" w:rsidRPr="0096622E" w:rsidRDefault="0096622E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B2EC" w14:textId="77777777" w:rsidR="007F26A3" w:rsidRDefault="007F26A3" w:rsidP="0096622E">
      <w:r>
        <w:separator/>
      </w:r>
    </w:p>
  </w:footnote>
  <w:footnote w:type="continuationSeparator" w:id="0">
    <w:p w14:paraId="6EC4666C" w14:textId="77777777" w:rsidR="007F26A3" w:rsidRDefault="007F26A3" w:rsidP="00966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CA3F" w14:textId="1282650C" w:rsidR="0096622E" w:rsidRDefault="0096622E">
    <w:pPr>
      <w:pStyle w:val="Header"/>
    </w:pPr>
    <w:r>
      <w:rPr>
        <w:noProof/>
        <w:lang w:val="en-GB" w:eastAsia="en-GB"/>
      </w:rPr>
      <w:drawing>
        <wp:inline distT="0" distB="0" distL="0" distR="0" wp14:anchorId="2F6B35EE" wp14:editId="3F00CA9F">
          <wp:extent cx="508635" cy="355255"/>
          <wp:effectExtent l="0" t="0" r="0" b="635"/>
          <wp:docPr id="37" name="Picture 37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8A"/>
    <w:rsid w:val="00005D8F"/>
    <w:rsid w:val="00212117"/>
    <w:rsid w:val="00233864"/>
    <w:rsid w:val="00312961"/>
    <w:rsid w:val="003C748A"/>
    <w:rsid w:val="0054371E"/>
    <w:rsid w:val="005F32E7"/>
    <w:rsid w:val="00642D31"/>
    <w:rsid w:val="00684ACE"/>
    <w:rsid w:val="007F26A3"/>
    <w:rsid w:val="0096622E"/>
    <w:rsid w:val="00BC699C"/>
    <w:rsid w:val="00E54330"/>
    <w:rsid w:val="00EA580C"/>
    <w:rsid w:val="00F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F2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74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2E"/>
  </w:style>
  <w:style w:type="paragraph" w:styleId="Footer">
    <w:name w:val="footer"/>
    <w:basedOn w:val="Normal"/>
    <w:link w:val="FooterChar"/>
    <w:uiPriority w:val="99"/>
    <w:unhideWhenUsed/>
    <w:rsid w:val="00966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s://www.recyclenow.com/recycling-knowledge/packaging-symbols-explained" TargetMode="External"/><Relationship Id="rId16" Type="http://schemas.openxmlformats.org/officeDocument/2006/relationships/hyperlink" Target="https://www.recyclenow.com/recycling-knowledge/packaging-symbols-explained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2</cp:revision>
  <dcterms:created xsi:type="dcterms:W3CDTF">2018-08-12T09:21:00Z</dcterms:created>
  <dcterms:modified xsi:type="dcterms:W3CDTF">2018-08-28T13:30:00Z</dcterms:modified>
</cp:coreProperties>
</file>